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134e95f5d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0887570c3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Pagadian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28047de604837" /><Relationship Type="http://schemas.openxmlformats.org/officeDocument/2006/relationships/numbering" Target="/word/numbering.xml" Id="R58835a3e7fcd4780" /><Relationship Type="http://schemas.openxmlformats.org/officeDocument/2006/relationships/settings" Target="/word/settings.xml" Id="Raf741ba6541047fc" /><Relationship Type="http://schemas.openxmlformats.org/officeDocument/2006/relationships/image" Target="/word/media/74e5b157-442d-4acc-a2d1-dbc6c8fcdded.png" Id="Rc650887570c34c3f" /></Relationships>
</file>