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9540dbc8a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891a9bef6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3ef84de5c4a2d" /><Relationship Type="http://schemas.openxmlformats.org/officeDocument/2006/relationships/numbering" Target="/word/numbering.xml" Id="R2d25a93bb897408f" /><Relationship Type="http://schemas.openxmlformats.org/officeDocument/2006/relationships/settings" Target="/word/settings.xml" Id="R3a3a8100fbfd4bba" /><Relationship Type="http://schemas.openxmlformats.org/officeDocument/2006/relationships/image" Target="/word/media/2b36f4a6-8e32-432e-a36f-21d333bb8ac7.png" Id="Rfc2891a9bef640ab" /></Relationships>
</file>