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a55ee42a8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4a069ef2d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Subic,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311f641f3643dc" /><Relationship Type="http://schemas.openxmlformats.org/officeDocument/2006/relationships/numbering" Target="/word/numbering.xml" Id="Rcce3b447db404f8f" /><Relationship Type="http://schemas.openxmlformats.org/officeDocument/2006/relationships/settings" Target="/word/settings.xml" Id="R02d78debc8ad4f06" /><Relationship Type="http://schemas.openxmlformats.org/officeDocument/2006/relationships/image" Target="/word/media/101eb101-f290-48bb-989d-f8467c510f40.png" Id="R8ed4a069ef2d4834" /></Relationships>
</file>