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e51f89b10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1c432a553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Surallah,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ed8a59f3c4249" /><Relationship Type="http://schemas.openxmlformats.org/officeDocument/2006/relationships/numbering" Target="/word/numbering.xml" Id="Rc3ba3edf0716436a" /><Relationship Type="http://schemas.openxmlformats.org/officeDocument/2006/relationships/settings" Target="/word/settings.xml" Id="Rb02660d6ed654907" /><Relationship Type="http://schemas.openxmlformats.org/officeDocument/2006/relationships/image" Target="/word/media/b9cabd51-2c20-46b2-85b8-1b329bc2f928.png" Id="R6161c432a5534c97" /></Relationships>
</file>