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1b00f1e3c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9d328d2dd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Taguig,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94c341b474d39" /><Relationship Type="http://schemas.openxmlformats.org/officeDocument/2006/relationships/numbering" Target="/word/numbering.xml" Id="Recc4e8a62cae4521" /><Relationship Type="http://schemas.openxmlformats.org/officeDocument/2006/relationships/settings" Target="/word/settings.xml" Id="Rb3ccf7b535194da4" /><Relationship Type="http://schemas.openxmlformats.org/officeDocument/2006/relationships/image" Target="/word/media/8b69ea0a-73c7-46e7-b9c4-d4a6a14ba70e.png" Id="R5f39d328d2dd42ad" /></Relationships>
</file>