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ffd25c65b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4053a7677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0e68a327a44a6" /><Relationship Type="http://schemas.openxmlformats.org/officeDocument/2006/relationships/numbering" Target="/word/numbering.xml" Id="R1dedcf9ef91c4925" /><Relationship Type="http://schemas.openxmlformats.org/officeDocument/2006/relationships/settings" Target="/word/settings.xml" Id="R5f03b06979cc4ff5" /><Relationship Type="http://schemas.openxmlformats.org/officeDocument/2006/relationships/image" Target="/word/media/18bb1970-b46e-4698-9c2a-7ee64b466937.png" Id="R2434053a76774e10" /></Relationships>
</file>