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2f7693abd46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94e0695d7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Alojzow,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2e307aa0c4e78" /><Relationship Type="http://schemas.openxmlformats.org/officeDocument/2006/relationships/numbering" Target="/word/numbering.xml" Id="R19d566dd76d54e99" /><Relationship Type="http://schemas.openxmlformats.org/officeDocument/2006/relationships/settings" Target="/word/settings.xml" Id="Rf2fbbc62d2ef4a5b" /><Relationship Type="http://schemas.openxmlformats.org/officeDocument/2006/relationships/image" Target="/word/media/91bab5f2-251d-4f18-989e-0711736be3f4.png" Id="Rea194e0695d74a89" /></Relationships>
</file>