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a6038e886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d4a72cb1c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Anatolin,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ecb8f5219d492a" /><Relationship Type="http://schemas.openxmlformats.org/officeDocument/2006/relationships/numbering" Target="/word/numbering.xml" Id="R574b776e80524937" /><Relationship Type="http://schemas.openxmlformats.org/officeDocument/2006/relationships/settings" Target="/word/settings.xml" Id="R56bfa693a9f949c8" /><Relationship Type="http://schemas.openxmlformats.org/officeDocument/2006/relationships/image" Target="/word/media/0f4aff3f-553a-47ed-9bb3-7063567c7a5d.png" Id="R309d4a72cb1c4c3a" /></Relationships>
</file>