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addf20114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c898190d1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Andrzejki,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00066e57e4471" /><Relationship Type="http://schemas.openxmlformats.org/officeDocument/2006/relationships/numbering" Target="/word/numbering.xml" Id="Rf29e0fa9f8c244eb" /><Relationship Type="http://schemas.openxmlformats.org/officeDocument/2006/relationships/settings" Target="/word/settings.xml" Id="R83ee14eb0d594c9a" /><Relationship Type="http://schemas.openxmlformats.org/officeDocument/2006/relationships/image" Target="/word/media/d4fd6551-8011-4c37-a22a-b432b559411d.png" Id="R526c898190d14530" /></Relationships>
</file>