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f65e89506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f6668f9c4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a86b7c0b348b8" /><Relationship Type="http://schemas.openxmlformats.org/officeDocument/2006/relationships/numbering" Target="/word/numbering.xml" Id="R178d6c3aa67f4bd1" /><Relationship Type="http://schemas.openxmlformats.org/officeDocument/2006/relationships/settings" Target="/word/settings.xml" Id="Rc9c1ce256ffc4dba" /><Relationship Type="http://schemas.openxmlformats.org/officeDocument/2006/relationships/image" Target="/word/media/5f0bdf71-49e6-4838-8af5-89bacc34b6b3.png" Id="R3f0f6668f9c44ef3" /></Relationships>
</file>