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eded3629e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8b18296c6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Anio 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759270fc3452e" /><Relationship Type="http://schemas.openxmlformats.org/officeDocument/2006/relationships/numbering" Target="/word/numbering.xml" Id="Rbf06c5312f75491d" /><Relationship Type="http://schemas.openxmlformats.org/officeDocument/2006/relationships/settings" Target="/word/settings.xml" Id="R1d275d258b0b4ce0" /><Relationship Type="http://schemas.openxmlformats.org/officeDocument/2006/relationships/image" Target="/word/media/e033cc7e-ac59-4e0f-9d72-bfc785014c3e.png" Id="R32e8b18296c640cd" /></Relationships>
</file>