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8368ea442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e3ec61f50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Antoniew Sikawa,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501df8d064cb6" /><Relationship Type="http://schemas.openxmlformats.org/officeDocument/2006/relationships/numbering" Target="/word/numbering.xml" Id="R18b00dc6d3a9444e" /><Relationship Type="http://schemas.openxmlformats.org/officeDocument/2006/relationships/settings" Target="/word/settings.xml" Id="R5ac4408cb78a4fbe" /><Relationship Type="http://schemas.openxmlformats.org/officeDocument/2006/relationships/image" Target="/word/media/72675ed5-d238-45e3-a85e-793f690bab15.png" Id="R50be3ec61f504a10" /></Relationships>
</file>