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46a35b26045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d8b4af67b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e99c3d9c647da" /><Relationship Type="http://schemas.openxmlformats.org/officeDocument/2006/relationships/numbering" Target="/word/numbering.xml" Id="R7fa573a7c7314f92" /><Relationship Type="http://schemas.openxmlformats.org/officeDocument/2006/relationships/settings" Target="/word/settings.xml" Id="R3816dc7e5f9848de" /><Relationship Type="http://schemas.openxmlformats.org/officeDocument/2006/relationships/image" Target="/word/media/9a8df88e-bcfd-42c9-8b33-a95cbfc8da4a.png" Id="R227d8b4af67b473b" /></Relationships>
</file>