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ca62dc0cb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cd7365e4a4d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Aplinki,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50d84408e34552" /><Relationship Type="http://schemas.openxmlformats.org/officeDocument/2006/relationships/numbering" Target="/word/numbering.xml" Id="Ra0dcc0ff94dd4a2f" /><Relationship Type="http://schemas.openxmlformats.org/officeDocument/2006/relationships/settings" Target="/word/settings.xml" Id="Rdb9e0810dae44153" /><Relationship Type="http://schemas.openxmlformats.org/officeDocument/2006/relationships/image" Target="/word/media/3f2c1f6c-aab9-4900-878e-3cdd4345794a.png" Id="R63fcd7365e4a4dc6" /></Relationships>
</file>