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e62980b75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256c3c8d6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474cee90e4938" /><Relationship Type="http://schemas.openxmlformats.org/officeDocument/2006/relationships/numbering" Target="/word/numbering.xml" Id="Rcd15ef7c3f074352" /><Relationship Type="http://schemas.openxmlformats.org/officeDocument/2006/relationships/settings" Target="/word/settings.xml" Id="R7f74255bfc154ed3" /><Relationship Type="http://schemas.openxmlformats.org/officeDocument/2006/relationships/image" Target="/word/media/4af3a91e-cb5c-4cc7-aed5-f2aaa3f5e646.png" Id="R5a7256c3c8d64c6c" /></Relationships>
</file>