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4405dcd06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bf279ec7c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0a270667a4e58" /><Relationship Type="http://schemas.openxmlformats.org/officeDocument/2006/relationships/numbering" Target="/word/numbering.xml" Id="R629da97544054273" /><Relationship Type="http://schemas.openxmlformats.org/officeDocument/2006/relationships/settings" Target="/word/settings.xml" Id="Rcd916de467d64c86" /><Relationship Type="http://schemas.openxmlformats.org/officeDocument/2006/relationships/image" Target="/word/media/a69d6b4f-ae93-457e-a68f-a55b17c77c3d.png" Id="Ra86bf279ec7c43cc" /></Relationships>
</file>