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4e8be29ef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d697b2458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c1be09ad746e2" /><Relationship Type="http://schemas.openxmlformats.org/officeDocument/2006/relationships/numbering" Target="/word/numbering.xml" Id="R19ed172af29d4603" /><Relationship Type="http://schemas.openxmlformats.org/officeDocument/2006/relationships/settings" Target="/word/settings.xml" Id="R94d79d9bcddd4b51" /><Relationship Type="http://schemas.openxmlformats.org/officeDocument/2006/relationships/image" Target="/word/media/2fd1a9f0-b70d-4af2-b611-02e68d5fbda7.png" Id="R61dd697b24584c74" /></Relationships>
</file>