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edc28f72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e5280a03c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6e062a0e4233" /><Relationship Type="http://schemas.openxmlformats.org/officeDocument/2006/relationships/numbering" Target="/word/numbering.xml" Id="R90b360614aad4013" /><Relationship Type="http://schemas.openxmlformats.org/officeDocument/2006/relationships/settings" Target="/word/settings.xml" Id="R29294897c5c740f9" /><Relationship Type="http://schemas.openxmlformats.org/officeDocument/2006/relationships/image" Target="/word/media/c820604a-15a9-40e3-8b96-d0d863e7bbf3.png" Id="Refde5280a03c406e" /></Relationships>
</file>