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8c24664c2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2279c7ec0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ed957906a48e4" /><Relationship Type="http://schemas.openxmlformats.org/officeDocument/2006/relationships/numbering" Target="/word/numbering.xml" Id="R25ee3dd03fdd4524" /><Relationship Type="http://schemas.openxmlformats.org/officeDocument/2006/relationships/settings" Target="/word/settings.xml" Id="Rc5a640783e7e405a" /><Relationship Type="http://schemas.openxmlformats.org/officeDocument/2006/relationships/image" Target="/word/media/b871ff1a-270d-4bfb-bf77-0a708aa2d9e3.png" Id="Rc1a2279c7ec041fb" /></Relationships>
</file>