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b24dfb4e3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7fe3b1d5f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6cb9f8d2a4c4b" /><Relationship Type="http://schemas.openxmlformats.org/officeDocument/2006/relationships/numbering" Target="/word/numbering.xml" Id="Rd81e253316c34e13" /><Relationship Type="http://schemas.openxmlformats.org/officeDocument/2006/relationships/settings" Target="/word/settings.xml" Id="Rb32266c153cc4b0f" /><Relationship Type="http://schemas.openxmlformats.org/officeDocument/2006/relationships/image" Target="/word/media/e2e7b063-e561-4a42-a93c-f6c9af377f0f.png" Id="R9397fe3b1d5f4ee0" /></Relationships>
</file>