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56f5d708f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87a2485dd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5a6fa6a4b47ef" /><Relationship Type="http://schemas.openxmlformats.org/officeDocument/2006/relationships/numbering" Target="/word/numbering.xml" Id="R74c3cadf87c749d0" /><Relationship Type="http://schemas.openxmlformats.org/officeDocument/2006/relationships/settings" Target="/word/settings.xml" Id="R90ba345bef2c4f78" /><Relationship Type="http://schemas.openxmlformats.org/officeDocument/2006/relationships/image" Target="/word/media/8fd6106e-f504-41b4-a9f5-1e129a20da92.png" Id="R57787a2485dd4b2f" /></Relationships>
</file>