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bd6373d57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2c6be2653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e886bc5f44286" /><Relationship Type="http://schemas.openxmlformats.org/officeDocument/2006/relationships/numbering" Target="/word/numbering.xml" Id="Rcf531831a9fa4c47" /><Relationship Type="http://schemas.openxmlformats.org/officeDocument/2006/relationships/settings" Target="/word/settings.xml" Id="R1d1f750e82844683" /><Relationship Type="http://schemas.openxmlformats.org/officeDocument/2006/relationships/image" Target="/word/media/8f7b6beb-5c7d-4a65-92eb-008032ed5586.png" Id="Rc0e2c6be265347c4" /></Relationships>
</file>