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acacc15c5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2bd8b4c1f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094c858124aae" /><Relationship Type="http://schemas.openxmlformats.org/officeDocument/2006/relationships/numbering" Target="/word/numbering.xml" Id="Raf992344af9648e4" /><Relationship Type="http://schemas.openxmlformats.org/officeDocument/2006/relationships/settings" Target="/word/settings.xml" Id="R83e18578c5b84917" /><Relationship Type="http://schemas.openxmlformats.org/officeDocument/2006/relationships/image" Target="/word/media/682e741d-c1c0-474f-942e-f02e70fc72dd.png" Id="Rd552bd8b4c1f4e41" /></Relationships>
</file>