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9c7988bec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cfcb6af75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Barczyglow,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c5cdea7214d78" /><Relationship Type="http://schemas.openxmlformats.org/officeDocument/2006/relationships/numbering" Target="/word/numbering.xml" Id="Rb9593ae5012d4705" /><Relationship Type="http://schemas.openxmlformats.org/officeDocument/2006/relationships/settings" Target="/word/settings.xml" Id="R11fb5c3f0dcd4cce" /><Relationship Type="http://schemas.openxmlformats.org/officeDocument/2006/relationships/image" Target="/word/media/5eaa9ba9-f33d-4cd5-97c0-ed75b15ec722.png" Id="R4c9cfcb6af754b3c" /></Relationships>
</file>