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57aa92dc3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3d993f29a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68a15cbb54a7e" /><Relationship Type="http://schemas.openxmlformats.org/officeDocument/2006/relationships/numbering" Target="/word/numbering.xml" Id="R69ef280a5b154df9" /><Relationship Type="http://schemas.openxmlformats.org/officeDocument/2006/relationships/settings" Target="/word/settings.xml" Id="R25c5bb7ee0d14c56" /><Relationship Type="http://schemas.openxmlformats.org/officeDocument/2006/relationships/image" Target="/word/media/1476c300-3e54-44f3-8c78-d232dfa96e39.png" Id="Ref23d993f29a4617" /></Relationships>
</file>