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1f4b6744d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65f85b966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333f78dbf4680" /><Relationship Type="http://schemas.openxmlformats.org/officeDocument/2006/relationships/numbering" Target="/word/numbering.xml" Id="Rcbe99e81491f4cba" /><Relationship Type="http://schemas.openxmlformats.org/officeDocument/2006/relationships/settings" Target="/word/settings.xml" Id="Rabeee9ab552b489d" /><Relationship Type="http://schemas.openxmlformats.org/officeDocument/2006/relationships/image" Target="/word/media/791799e5-2e43-4c9a-af08-50f0aa47f904.png" Id="R73c65f85b9664fe4" /></Relationships>
</file>