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2529dbf7e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eb73c0d7e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945e44906438b" /><Relationship Type="http://schemas.openxmlformats.org/officeDocument/2006/relationships/numbering" Target="/word/numbering.xml" Id="R2e4e3bb212954cea" /><Relationship Type="http://schemas.openxmlformats.org/officeDocument/2006/relationships/settings" Target="/word/settings.xml" Id="Rac8be6c83bf54ceb" /><Relationship Type="http://schemas.openxmlformats.org/officeDocument/2006/relationships/image" Target="/word/media/7ff10312-fb41-4825-9ae6-277c7d262ff4.png" Id="R93ceb73c0d7e4c7e" /></Relationships>
</file>