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ced27d2854c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cfcdcda50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Bazanowice,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d7398516f4827" /><Relationship Type="http://schemas.openxmlformats.org/officeDocument/2006/relationships/numbering" Target="/word/numbering.xml" Id="R77e5b16758b94633" /><Relationship Type="http://schemas.openxmlformats.org/officeDocument/2006/relationships/settings" Target="/word/settings.xml" Id="R81f0d84e3a2c4f23" /><Relationship Type="http://schemas.openxmlformats.org/officeDocument/2006/relationships/image" Target="/word/media/30141918-a0f3-4de9-8439-96db7aee3dd6.png" Id="R602cfcdcda504d81" /></Relationships>
</file>