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3581dd86f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b9473ee5b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Bazylia,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acb1acdd14a7b" /><Relationship Type="http://schemas.openxmlformats.org/officeDocument/2006/relationships/numbering" Target="/word/numbering.xml" Id="Re050c74aac554e60" /><Relationship Type="http://schemas.openxmlformats.org/officeDocument/2006/relationships/settings" Target="/word/settings.xml" Id="Rdb0fed3064464afe" /><Relationship Type="http://schemas.openxmlformats.org/officeDocument/2006/relationships/image" Target="/word/media/e0935fb9-a381-460b-af86-e591c512ca61.png" Id="R21eb9473ee5b4de2" /></Relationships>
</file>