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f86d5a2c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b5247f16c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49a3ea264426e" /><Relationship Type="http://schemas.openxmlformats.org/officeDocument/2006/relationships/numbering" Target="/word/numbering.xml" Id="R07d394e2a5c54e48" /><Relationship Type="http://schemas.openxmlformats.org/officeDocument/2006/relationships/settings" Target="/word/settings.xml" Id="R12baa53eb0474237" /><Relationship Type="http://schemas.openxmlformats.org/officeDocument/2006/relationships/image" Target="/word/media/ea7d0855-2a1b-473a-865e-1af3f6563862.png" Id="Rafab5247f16c4513" /></Relationships>
</file>