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eea8cbb9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2aea08f7a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Belchatowek,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8a6311b3e4cb1" /><Relationship Type="http://schemas.openxmlformats.org/officeDocument/2006/relationships/numbering" Target="/word/numbering.xml" Id="Rf508029d25bf489b" /><Relationship Type="http://schemas.openxmlformats.org/officeDocument/2006/relationships/settings" Target="/word/settings.xml" Id="R97d3a1cfe4154541" /><Relationship Type="http://schemas.openxmlformats.org/officeDocument/2006/relationships/image" Target="/word/media/dae98f09-a449-43d6-ac9e-4fe12dd5e17e.png" Id="R0d42aea08f7a4d5f" /></Relationships>
</file>