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cba110e7c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c5ab5b78b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bef80b0c54fc6" /><Relationship Type="http://schemas.openxmlformats.org/officeDocument/2006/relationships/numbering" Target="/word/numbering.xml" Id="Rfab1b3690f744d49" /><Relationship Type="http://schemas.openxmlformats.org/officeDocument/2006/relationships/settings" Target="/word/settings.xml" Id="Rb19fefb22b684d3b" /><Relationship Type="http://schemas.openxmlformats.org/officeDocument/2006/relationships/image" Target="/word/media/489d8cdf-e868-4d2c-93b7-b8299261db9f.png" Id="R4cdc5ab5b78b44b9" /></Relationships>
</file>