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848a88e21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dd4746f0f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02792e83a43f5" /><Relationship Type="http://schemas.openxmlformats.org/officeDocument/2006/relationships/numbering" Target="/word/numbering.xml" Id="R0dccbc3f32704c23" /><Relationship Type="http://schemas.openxmlformats.org/officeDocument/2006/relationships/settings" Target="/word/settings.xml" Id="Rc46900fb540b4e92" /><Relationship Type="http://schemas.openxmlformats.org/officeDocument/2006/relationships/image" Target="/word/media/87b56299-c7ff-4d83-8680-79ba3b39b224.png" Id="R931dd4746f0f4176" /></Relationships>
</file>