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2dd40235f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cb6af05a0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3f3e38b3547e1" /><Relationship Type="http://schemas.openxmlformats.org/officeDocument/2006/relationships/numbering" Target="/word/numbering.xml" Id="R7afe10c264bb4c2d" /><Relationship Type="http://schemas.openxmlformats.org/officeDocument/2006/relationships/settings" Target="/word/settings.xml" Id="Rb3ad51ea4d684fed" /><Relationship Type="http://schemas.openxmlformats.org/officeDocument/2006/relationships/image" Target="/word/media/fc145fde-ae3b-40f9-bc17-4b43fb9ba256.png" Id="R297cb6af05a04fdf" /></Relationships>
</file>