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2eedbe79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7819f3b13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Berehy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ddc83b36b4f25" /><Relationship Type="http://schemas.openxmlformats.org/officeDocument/2006/relationships/numbering" Target="/word/numbering.xml" Id="Ra4473ce0fd7f43e6" /><Relationship Type="http://schemas.openxmlformats.org/officeDocument/2006/relationships/settings" Target="/word/settings.xml" Id="R55f2f0ef0d4e4b10" /><Relationship Type="http://schemas.openxmlformats.org/officeDocument/2006/relationships/image" Target="/word/media/a857ab98-b93b-494d-a14c-25a88209e85b.png" Id="Rb677819f3b134937" /></Relationships>
</file>