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ce27d9003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192c34ec7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Bezledy,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5c7fae09e48b1" /><Relationship Type="http://schemas.openxmlformats.org/officeDocument/2006/relationships/numbering" Target="/word/numbering.xml" Id="R20f30771f4a14d23" /><Relationship Type="http://schemas.openxmlformats.org/officeDocument/2006/relationships/settings" Target="/word/settings.xml" Id="R8346609c7a644604" /><Relationship Type="http://schemas.openxmlformats.org/officeDocument/2006/relationships/image" Target="/word/media/9a82907e-0358-421a-84e7-02c7077770e0.png" Id="Rdcf192c34ec7496a" /></Relationships>
</file>