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78b4965d452490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df2b0c7c518482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Bialezyn,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1c205dfe7b64af7" /><Relationship Type="http://schemas.openxmlformats.org/officeDocument/2006/relationships/numbering" Target="/word/numbering.xml" Id="Rc8dde3f32fa349e1" /><Relationship Type="http://schemas.openxmlformats.org/officeDocument/2006/relationships/settings" Target="/word/settings.xml" Id="Re599adfc96a044a0" /><Relationship Type="http://schemas.openxmlformats.org/officeDocument/2006/relationships/image" Target="/word/media/2c5a85ff-f8c6-46df-ad75-307c5fcb000b.png" Id="Rbdf2b0c7c518482b" /></Relationships>
</file>