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65b44e019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b6e836ef3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5c309882d40f2" /><Relationship Type="http://schemas.openxmlformats.org/officeDocument/2006/relationships/numbering" Target="/word/numbering.xml" Id="Rbd54eedf869a4b52" /><Relationship Type="http://schemas.openxmlformats.org/officeDocument/2006/relationships/settings" Target="/word/settings.xml" Id="R503a846327cc449c" /><Relationship Type="http://schemas.openxmlformats.org/officeDocument/2006/relationships/image" Target="/word/media/14418395-fedd-438e-8ce1-f1a190f855f0.png" Id="R47ab6e836ef34591" /></Relationships>
</file>