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50fe1c4e8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d51375bec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363f999024343" /><Relationship Type="http://schemas.openxmlformats.org/officeDocument/2006/relationships/numbering" Target="/word/numbering.xml" Id="R74305d3be0d44802" /><Relationship Type="http://schemas.openxmlformats.org/officeDocument/2006/relationships/settings" Target="/word/settings.xml" Id="R8515025b65f94e70" /><Relationship Type="http://schemas.openxmlformats.org/officeDocument/2006/relationships/image" Target="/word/media/70aec79a-d110-4e68-9727-25c934f320ec.png" Id="R385d51375bec4e8a" /></Relationships>
</file>