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cece24959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fad415ece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83bc38f6b436c" /><Relationship Type="http://schemas.openxmlformats.org/officeDocument/2006/relationships/numbering" Target="/word/numbering.xml" Id="Rfa5b7305fe00431e" /><Relationship Type="http://schemas.openxmlformats.org/officeDocument/2006/relationships/settings" Target="/word/settings.xml" Id="Ree9e703b27704092" /><Relationship Type="http://schemas.openxmlformats.org/officeDocument/2006/relationships/image" Target="/word/media/f3431a73-752b-4a29-bc7b-a408f85d0bfc.png" Id="R446fad415ece4a58" /></Relationships>
</file>