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9b5578992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f11ee1d5c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c9bdd7d1b448b" /><Relationship Type="http://schemas.openxmlformats.org/officeDocument/2006/relationships/numbering" Target="/word/numbering.xml" Id="Rf32f55138edd4015" /><Relationship Type="http://schemas.openxmlformats.org/officeDocument/2006/relationships/settings" Target="/word/settings.xml" Id="Rade34412b3194e8c" /><Relationship Type="http://schemas.openxmlformats.org/officeDocument/2006/relationships/image" Target="/word/media/52ab884a-d577-482b-941f-64a5eb2451f3.png" Id="Ra9af11ee1d5c4e33" /></Relationships>
</file>