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db6cbb7f0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fa32e1fd7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Bialyszewo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58c83db0b4269" /><Relationship Type="http://schemas.openxmlformats.org/officeDocument/2006/relationships/numbering" Target="/word/numbering.xml" Id="R7371e5fde4de4948" /><Relationship Type="http://schemas.openxmlformats.org/officeDocument/2006/relationships/settings" Target="/word/settings.xml" Id="R5fb71bc28ed34e49" /><Relationship Type="http://schemas.openxmlformats.org/officeDocument/2006/relationships/image" Target="/word/media/afa67d8f-e57c-4e89-8cf8-4c25390ce11d.png" Id="Rd1dfa32e1fd74eac" /></Relationships>
</file>