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5c74a58dc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98a625f4e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2effb31a7417e" /><Relationship Type="http://schemas.openxmlformats.org/officeDocument/2006/relationships/numbering" Target="/word/numbering.xml" Id="R52bc420eb55a471f" /><Relationship Type="http://schemas.openxmlformats.org/officeDocument/2006/relationships/settings" Target="/word/settings.xml" Id="R935bf8ff6980407e" /><Relationship Type="http://schemas.openxmlformats.org/officeDocument/2006/relationships/image" Target="/word/media/d3e29fea-c03a-431e-bc58-074f7b0ee76c.png" Id="R4c498a625f4e421d" /></Relationships>
</file>