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65a3f2fae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48226fc71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Bibiampol,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41aeb28bd4ed8" /><Relationship Type="http://schemas.openxmlformats.org/officeDocument/2006/relationships/numbering" Target="/word/numbering.xml" Id="R8a70e827570d4928" /><Relationship Type="http://schemas.openxmlformats.org/officeDocument/2006/relationships/settings" Target="/word/settings.xml" Id="Rc60bcc6417f84149" /><Relationship Type="http://schemas.openxmlformats.org/officeDocument/2006/relationships/image" Target="/word/media/7ffde7e3-c5a9-49a5-bc3a-1956b531b2a7.png" Id="R00f48226fc714e05" /></Relationships>
</file>