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fdc2bf043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98e2b773d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Bidaczow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7cdc8cac34ddd" /><Relationship Type="http://schemas.openxmlformats.org/officeDocument/2006/relationships/numbering" Target="/word/numbering.xml" Id="R526db591959c472c" /><Relationship Type="http://schemas.openxmlformats.org/officeDocument/2006/relationships/settings" Target="/word/settings.xml" Id="R22b6bd8681a948d7" /><Relationship Type="http://schemas.openxmlformats.org/officeDocument/2006/relationships/image" Target="/word/media/5916f74d-7fc3-4f81-82ad-25fe91934731.png" Id="Re5c98e2b773d454e" /></Relationships>
</file>