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fc4eb1e2d43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76e69a540f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Biedrzychowice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a8b63e8954166" /><Relationship Type="http://schemas.openxmlformats.org/officeDocument/2006/relationships/numbering" Target="/word/numbering.xml" Id="Rd52941537b974bc0" /><Relationship Type="http://schemas.openxmlformats.org/officeDocument/2006/relationships/settings" Target="/word/settings.xml" Id="R3f79cd396b144274" /><Relationship Type="http://schemas.openxmlformats.org/officeDocument/2006/relationships/image" Target="/word/media/d3229424-2585-4315-8f96-a8d3d7a5b917.png" Id="R4f76e69a540f427c" /></Relationships>
</file>