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b70f2ae71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7caf2ed3d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777d9c2594693" /><Relationship Type="http://schemas.openxmlformats.org/officeDocument/2006/relationships/numbering" Target="/word/numbering.xml" Id="R31afacc047c9435d" /><Relationship Type="http://schemas.openxmlformats.org/officeDocument/2006/relationships/settings" Target="/word/settings.xml" Id="R90bc881b701a4637" /><Relationship Type="http://schemas.openxmlformats.org/officeDocument/2006/relationships/image" Target="/word/media/acc4f8da-81e0-4a79-9c2e-6eb2736a1144.png" Id="Re2c7caf2ed3d45b2" /></Relationships>
</file>