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a55f0188f143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550db8e32fe4c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Bieniedzice,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92d7a017be24585" /><Relationship Type="http://schemas.openxmlformats.org/officeDocument/2006/relationships/numbering" Target="/word/numbering.xml" Id="R4f5e3894349d43ba" /><Relationship Type="http://schemas.openxmlformats.org/officeDocument/2006/relationships/settings" Target="/word/settings.xml" Id="R9b2cbf5273f94689" /><Relationship Type="http://schemas.openxmlformats.org/officeDocument/2006/relationships/image" Target="/word/media/502d453c-973c-40c3-a273-86f9b080b60b.png" Id="R0550db8e32fe4c14" /></Relationships>
</file>