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6a9f26079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b27f55863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6260e6b0f4d6e" /><Relationship Type="http://schemas.openxmlformats.org/officeDocument/2006/relationships/numbering" Target="/word/numbering.xml" Id="R3ebaebff2b1d4d3f" /><Relationship Type="http://schemas.openxmlformats.org/officeDocument/2006/relationships/settings" Target="/word/settings.xml" Id="R8840a2026b484ba7" /><Relationship Type="http://schemas.openxmlformats.org/officeDocument/2006/relationships/image" Target="/word/media/71ecffd5-8ee1-4777-9fd0-02a411e9a77c.png" Id="R992b27f558634855" /></Relationships>
</file>