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faf1f5f49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c45e9e8f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97c897bea4102" /><Relationship Type="http://schemas.openxmlformats.org/officeDocument/2006/relationships/numbering" Target="/word/numbering.xml" Id="R8d14b1d0d4a14a7b" /><Relationship Type="http://schemas.openxmlformats.org/officeDocument/2006/relationships/settings" Target="/word/settings.xml" Id="R2d26befe234545f6" /><Relationship Type="http://schemas.openxmlformats.org/officeDocument/2006/relationships/image" Target="/word/media/6d084377-228d-4387-8432-d78c08e53b20.png" Id="R27dc45e9e8fc4cf0" /></Relationships>
</file>